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1E632920" wp14:textId="1267064D">
      <w:r w:rsidR="2A054C10">
        <w:rPr/>
        <w:t>Tyler Banken is the founder and principal of Tyler Banken Design, a landscape design studio specializing in high-end residential gardens, terraces, rooftops, and outdoor living environments. Based in New York City, his work spans Manhattan, the Hamptons, Palm Beach, Los Angeles, and San Francisco, creating landscapes that seamlessly connect architecture, nature, and lifestyle. With a Master of Landscape Architecture from Texas Tech University, Tyler has worked on projects throughout the United States, Australia, and New Zealand. He also served as the host of a landscape design television series featured on The Design Network and Hulu. Originally from Cape Girardeau, Missouri, he developed an early passion for the outdoors, launching his first lawn care business at the age of twelve. Guided by his signature philosophy, "Think Outside," his practice is known for creating thoughtful, highly personalized outdoor spaces that enrich daily life and serve as natural extensions of the home.</w:t>
      </w:r>
    </w:p>
    <w:p xmlns:wp14="http://schemas.microsoft.com/office/word/2010/wordml" wp14:paraId="2C078E63" wp14:textId="5F52A20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4FB11E"/>
    <w:rsid w:val="2A054C10"/>
    <w:rsid w:val="394FB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0DA6"/>
  <w15:chartTrackingRefBased/>
  <w15:docId w15:val="{30A28C64-CE19-4553-9C1C-F6F3414E90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2026-07-20T21:31:19.9064333Z</dcterms:created>
  <dcterms:modified xsi:type="dcterms:W3CDTF">2026-07-20T21:31:57.3997905Z</dcterms:modified>
  <dc:creator>Magrino Agency</dc:creator>
  <lastModifiedBy>Magrino Agency</lastModifiedBy>
</coreProperties>
</file>